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3A98D" w14:textId="77777777" w:rsidR="00135EA2" w:rsidRDefault="00135EA2" w:rsidP="00135EA2">
      <w:pPr>
        <w:pStyle w:val="p1"/>
      </w:pPr>
      <w:r>
        <w:rPr>
          <w:b/>
          <w:bCs/>
        </w:rPr>
        <w:t>University of Missouri School of Music</w:t>
      </w:r>
    </w:p>
    <w:p w14:paraId="5DCC5AAA" w14:textId="5CF11F86" w:rsidR="00135EA2" w:rsidRDefault="006B0A25" w:rsidP="00135EA2">
      <w:pPr>
        <w:pStyle w:val="p2"/>
      </w:pPr>
      <w:r>
        <w:rPr>
          <w:b/>
          <w:bCs/>
        </w:rPr>
        <w:t>(Degree) Recital • 202</w:t>
      </w:r>
      <w:r w:rsidR="00F4726D">
        <w:rPr>
          <w:b/>
          <w:bCs/>
        </w:rPr>
        <w:t>4</w:t>
      </w:r>
      <w:r w:rsidR="00135EA2">
        <w:rPr>
          <w:b/>
          <w:bCs/>
        </w:rPr>
        <w:t>-20</w:t>
      </w:r>
      <w:r>
        <w:rPr>
          <w:b/>
          <w:bCs/>
        </w:rPr>
        <w:t>2</w:t>
      </w:r>
      <w:r w:rsidR="00F4726D">
        <w:rPr>
          <w:b/>
          <w:bCs/>
        </w:rPr>
        <w:t>5</w:t>
      </w:r>
      <w:r w:rsidR="00135EA2">
        <w:rPr>
          <w:b/>
          <w:bCs/>
        </w:rPr>
        <w:t xml:space="preserve"> Series</w:t>
      </w:r>
    </w:p>
    <w:p w14:paraId="03BF20CD" w14:textId="77777777" w:rsidR="00135EA2" w:rsidRDefault="00135EA2" w:rsidP="00135EA2">
      <w:pPr>
        <w:pStyle w:val="p3"/>
      </w:pPr>
      <w:r>
        <w:rPr>
          <w:rStyle w:val="apple-converted-space"/>
          <w:b/>
          <w:bCs/>
        </w:rPr>
        <w:t> </w:t>
      </w:r>
      <w:r>
        <w:rPr>
          <w:b/>
          <w:bCs/>
        </w:rPr>
        <w:t>Student Name, instrument</w:t>
      </w:r>
    </w:p>
    <w:p w14:paraId="565A014F" w14:textId="77777777" w:rsidR="00135EA2" w:rsidRDefault="00135EA2" w:rsidP="00135EA2">
      <w:pPr>
        <w:pStyle w:val="p3"/>
      </w:pPr>
      <w:r>
        <w:rPr>
          <w:b/>
          <w:bCs/>
        </w:rPr>
        <w:t>Accompanist Name, piano</w:t>
      </w:r>
    </w:p>
    <w:p w14:paraId="55F10D50" w14:textId="77777777" w:rsidR="00135EA2" w:rsidRDefault="00135EA2" w:rsidP="00135EA2">
      <w:pPr>
        <w:pStyle w:val="p4"/>
      </w:pPr>
    </w:p>
    <w:p w14:paraId="1B989932" w14:textId="77777777" w:rsidR="00135EA2" w:rsidRDefault="00135EA2" w:rsidP="00135EA2">
      <w:pPr>
        <w:pStyle w:val="p1"/>
      </w:pPr>
      <w:r>
        <w:rPr>
          <w:b/>
          <w:bCs/>
        </w:rPr>
        <w:t>Date • Time • Location</w:t>
      </w:r>
    </w:p>
    <w:p w14:paraId="4839D28E" w14:textId="77777777" w:rsidR="00135EA2" w:rsidRDefault="00135EA2" w:rsidP="00135EA2">
      <w:pPr>
        <w:pStyle w:val="p4"/>
      </w:pPr>
    </w:p>
    <w:p w14:paraId="6D4F5EAF" w14:textId="77777777" w:rsidR="00135EA2" w:rsidRPr="00135EA2" w:rsidRDefault="00135EA2" w:rsidP="00135EA2">
      <w:pPr>
        <w:pStyle w:val="p5"/>
        <w:rPr>
          <w:sz w:val="22"/>
          <w:szCs w:val="22"/>
        </w:rPr>
      </w:pPr>
      <w:r w:rsidRPr="00135EA2">
        <w:rPr>
          <w:b/>
          <w:bCs/>
          <w:sz w:val="22"/>
          <w:szCs w:val="22"/>
        </w:rPr>
        <w:t>Program</w:t>
      </w:r>
    </w:p>
    <w:p w14:paraId="0A894207" w14:textId="0DCBB46D" w:rsidR="00135EA2" w:rsidRDefault="00135EA2" w:rsidP="00135EA2">
      <w:pPr>
        <w:pStyle w:val="p6"/>
        <w:rPr>
          <w:sz w:val="22"/>
          <w:szCs w:val="22"/>
        </w:rPr>
      </w:pPr>
    </w:p>
    <w:p w14:paraId="50F3FF36" w14:textId="3BB34D5C" w:rsidR="00517A33" w:rsidRDefault="00D94268" w:rsidP="00517A33">
      <w:pPr>
        <w:pStyle w:val="p6"/>
        <w:tabs>
          <w:tab w:val="right" w:leader="dot" w:pos="8626"/>
        </w:tabs>
        <w:spacing w:after="0"/>
        <w:ind w:left="720" w:hanging="432"/>
        <w:jc w:val="left"/>
        <w:rPr>
          <w:b/>
          <w:bCs/>
          <w:sz w:val="22"/>
          <w:szCs w:val="22"/>
        </w:rPr>
      </w:pPr>
      <w:r w:rsidRPr="00135EA2">
        <w:rPr>
          <w:b/>
          <w:bCs/>
          <w:sz w:val="22"/>
          <w:szCs w:val="22"/>
        </w:rPr>
        <w:t>Title</w:t>
      </w:r>
      <w:r>
        <w:rPr>
          <w:b/>
          <w:bCs/>
          <w:sz w:val="22"/>
          <w:szCs w:val="22"/>
        </w:rPr>
        <w:tab/>
        <w:t>Composer Name</w:t>
      </w:r>
    </w:p>
    <w:p w14:paraId="51DFE776" w14:textId="77777777" w:rsidR="00E7622B" w:rsidRDefault="00E7622B" w:rsidP="00E7622B">
      <w:pPr>
        <w:pStyle w:val="p6"/>
        <w:tabs>
          <w:tab w:val="right" w:pos="8640"/>
        </w:tabs>
        <w:spacing w:after="0"/>
        <w:ind w:left="720" w:hanging="432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7622B">
        <w:rPr>
          <w:sz w:val="22"/>
          <w:szCs w:val="22"/>
        </w:rPr>
        <w:t>(birth-death)</w:t>
      </w:r>
    </w:p>
    <w:p w14:paraId="466DEE92" w14:textId="50104EA1" w:rsidR="00E7622B" w:rsidRDefault="00E7622B" w:rsidP="00E7622B">
      <w:pPr>
        <w:pStyle w:val="p6"/>
        <w:tabs>
          <w:tab w:val="right" w:pos="8640"/>
        </w:tabs>
        <w:spacing w:after="0"/>
        <w:ind w:left="720" w:hanging="432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arr. name</w:t>
      </w:r>
    </w:p>
    <w:p w14:paraId="15BF805F" w14:textId="2FD3166E" w:rsidR="00E7622B" w:rsidRDefault="00E7622B" w:rsidP="00E7622B">
      <w:pPr>
        <w:pStyle w:val="p6"/>
        <w:tabs>
          <w:tab w:val="right" w:pos="8640"/>
        </w:tabs>
        <w:spacing w:after="0"/>
        <w:ind w:left="720" w:hanging="432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Pr="00135EA2">
        <w:rPr>
          <w:sz w:val="22"/>
          <w:szCs w:val="22"/>
        </w:rPr>
        <w:t>I. movement</w:t>
      </w:r>
      <w:r>
        <w:rPr>
          <w:sz w:val="22"/>
          <w:szCs w:val="22"/>
        </w:rPr>
        <w:br/>
      </w:r>
      <w:r w:rsidRPr="00135EA2">
        <w:rPr>
          <w:sz w:val="22"/>
          <w:szCs w:val="22"/>
        </w:rPr>
        <w:t>I</w:t>
      </w:r>
      <w:r>
        <w:rPr>
          <w:sz w:val="22"/>
          <w:szCs w:val="22"/>
        </w:rPr>
        <w:t>I</w:t>
      </w:r>
      <w:r w:rsidRPr="00135EA2">
        <w:rPr>
          <w:sz w:val="22"/>
          <w:szCs w:val="22"/>
        </w:rPr>
        <w:t>. movement</w:t>
      </w:r>
      <w:r>
        <w:rPr>
          <w:sz w:val="22"/>
          <w:szCs w:val="22"/>
        </w:rPr>
        <w:t xml:space="preserve"> </w:t>
      </w:r>
    </w:p>
    <w:p w14:paraId="746DD3C0" w14:textId="77777777" w:rsidR="00E7622B" w:rsidRDefault="00E7622B" w:rsidP="00E7622B">
      <w:pPr>
        <w:pStyle w:val="p6"/>
        <w:tabs>
          <w:tab w:val="right" w:pos="8640"/>
        </w:tabs>
        <w:spacing w:after="0"/>
        <w:ind w:left="720" w:hanging="432"/>
        <w:jc w:val="left"/>
        <w:rPr>
          <w:sz w:val="22"/>
          <w:szCs w:val="22"/>
        </w:rPr>
      </w:pPr>
    </w:p>
    <w:p w14:paraId="34616B15" w14:textId="77777777" w:rsidR="00E7622B" w:rsidRDefault="00E7622B" w:rsidP="00E7622B">
      <w:pPr>
        <w:pStyle w:val="p6"/>
        <w:tabs>
          <w:tab w:val="right" w:leader="dot" w:pos="8626"/>
        </w:tabs>
        <w:spacing w:after="0"/>
        <w:ind w:left="720" w:hanging="432"/>
        <w:jc w:val="left"/>
        <w:rPr>
          <w:b/>
          <w:bCs/>
          <w:sz w:val="22"/>
          <w:szCs w:val="22"/>
        </w:rPr>
      </w:pPr>
      <w:r w:rsidRPr="00135EA2">
        <w:rPr>
          <w:b/>
          <w:bCs/>
          <w:sz w:val="22"/>
          <w:szCs w:val="22"/>
        </w:rPr>
        <w:t>Title</w:t>
      </w:r>
      <w:r>
        <w:rPr>
          <w:b/>
          <w:bCs/>
          <w:sz w:val="22"/>
          <w:szCs w:val="22"/>
        </w:rPr>
        <w:tab/>
        <w:t>Composer Name</w:t>
      </w:r>
    </w:p>
    <w:p w14:paraId="1855C1B3" w14:textId="77777777" w:rsidR="00E7622B" w:rsidRDefault="00E7622B" w:rsidP="00E7622B">
      <w:pPr>
        <w:pStyle w:val="p6"/>
        <w:tabs>
          <w:tab w:val="right" w:pos="8640"/>
        </w:tabs>
        <w:spacing w:after="0"/>
        <w:ind w:left="720" w:hanging="432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7622B">
        <w:rPr>
          <w:sz w:val="22"/>
          <w:szCs w:val="22"/>
        </w:rPr>
        <w:t>(birth-death)</w:t>
      </w:r>
    </w:p>
    <w:p w14:paraId="2CF4A4EE" w14:textId="77777777" w:rsidR="00E7622B" w:rsidRDefault="00E7622B" w:rsidP="00E7622B">
      <w:pPr>
        <w:pStyle w:val="p6"/>
        <w:tabs>
          <w:tab w:val="right" w:pos="8640"/>
        </w:tabs>
        <w:spacing w:after="0"/>
        <w:ind w:left="720" w:hanging="432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arr. name</w:t>
      </w:r>
    </w:p>
    <w:p w14:paraId="4067FB14" w14:textId="77777777" w:rsidR="00E7622B" w:rsidRDefault="00E7622B" w:rsidP="00E7622B">
      <w:pPr>
        <w:pStyle w:val="p6"/>
        <w:tabs>
          <w:tab w:val="right" w:pos="8640"/>
        </w:tabs>
        <w:spacing w:after="0"/>
        <w:ind w:left="720" w:hanging="432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Pr="00135EA2">
        <w:rPr>
          <w:sz w:val="22"/>
          <w:szCs w:val="22"/>
        </w:rPr>
        <w:t>I. movement</w:t>
      </w:r>
      <w:r>
        <w:rPr>
          <w:sz w:val="22"/>
          <w:szCs w:val="22"/>
        </w:rPr>
        <w:br/>
      </w:r>
      <w:r w:rsidRPr="00135EA2">
        <w:rPr>
          <w:sz w:val="22"/>
          <w:szCs w:val="22"/>
        </w:rPr>
        <w:t>I</w:t>
      </w:r>
      <w:r>
        <w:rPr>
          <w:sz w:val="22"/>
          <w:szCs w:val="22"/>
        </w:rPr>
        <w:t>I</w:t>
      </w:r>
      <w:r w:rsidRPr="00135EA2">
        <w:rPr>
          <w:sz w:val="22"/>
          <w:szCs w:val="22"/>
        </w:rPr>
        <w:t>. movement</w:t>
      </w:r>
      <w:r>
        <w:rPr>
          <w:sz w:val="22"/>
          <w:szCs w:val="22"/>
        </w:rPr>
        <w:t xml:space="preserve"> </w:t>
      </w:r>
    </w:p>
    <w:p w14:paraId="64AE28F8" w14:textId="77777777" w:rsidR="00E7622B" w:rsidRDefault="00E7622B" w:rsidP="00E7622B">
      <w:pPr>
        <w:pStyle w:val="p6"/>
        <w:tabs>
          <w:tab w:val="right" w:pos="8640"/>
        </w:tabs>
        <w:spacing w:after="0"/>
        <w:ind w:left="720" w:hanging="432"/>
        <w:jc w:val="left"/>
        <w:rPr>
          <w:b/>
          <w:bCs/>
          <w:sz w:val="22"/>
          <w:szCs w:val="22"/>
        </w:rPr>
      </w:pPr>
    </w:p>
    <w:p w14:paraId="0866AE1B" w14:textId="77777777" w:rsidR="00E7622B" w:rsidRDefault="00E7622B" w:rsidP="00E7622B">
      <w:pPr>
        <w:pStyle w:val="p6"/>
        <w:tabs>
          <w:tab w:val="right" w:leader="dot" w:pos="8626"/>
        </w:tabs>
        <w:spacing w:after="0"/>
        <w:ind w:left="720" w:hanging="432"/>
        <w:jc w:val="left"/>
        <w:rPr>
          <w:b/>
          <w:bCs/>
          <w:sz w:val="22"/>
          <w:szCs w:val="22"/>
        </w:rPr>
      </w:pPr>
      <w:r w:rsidRPr="00135EA2">
        <w:rPr>
          <w:b/>
          <w:bCs/>
          <w:sz w:val="22"/>
          <w:szCs w:val="22"/>
        </w:rPr>
        <w:t>Title</w:t>
      </w:r>
      <w:r>
        <w:rPr>
          <w:b/>
          <w:bCs/>
          <w:sz w:val="22"/>
          <w:szCs w:val="22"/>
        </w:rPr>
        <w:tab/>
        <w:t>Composer Name</w:t>
      </w:r>
    </w:p>
    <w:p w14:paraId="6631E685" w14:textId="77777777" w:rsidR="00E7622B" w:rsidRDefault="00E7622B" w:rsidP="00E7622B">
      <w:pPr>
        <w:pStyle w:val="p6"/>
        <w:tabs>
          <w:tab w:val="right" w:pos="8640"/>
        </w:tabs>
        <w:spacing w:after="0"/>
        <w:ind w:left="720" w:hanging="432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7622B">
        <w:rPr>
          <w:sz w:val="22"/>
          <w:szCs w:val="22"/>
        </w:rPr>
        <w:t>(birth-death)</w:t>
      </w:r>
    </w:p>
    <w:p w14:paraId="23657CAC" w14:textId="77777777" w:rsidR="00E7622B" w:rsidRDefault="00E7622B" w:rsidP="00E7622B">
      <w:pPr>
        <w:pStyle w:val="p6"/>
        <w:tabs>
          <w:tab w:val="right" w:pos="8640"/>
        </w:tabs>
        <w:spacing w:after="0"/>
        <w:ind w:left="720" w:hanging="432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arr. name</w:t>
      </w:r>
    </w:p>
    <w:p w14:paraId="076C8BBC" w14:textId="77777777" w:rsidR="00E7622B" w:rsidRDefault="00E7622B" w:rsidP="00E7622B">
      <w:pPr>
        <w:pStyle w:val="p6"/>
        <w:tabs>
          <w:tab w:val="right" w:pos="8640"/>
        </w:tabs>
        <w:spacing w:after="0"/>
        <w:ind w:left="720" w:hanging="432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Pr="00135EA2">
        <w:rPr>
          <w:sz w:val="22"/>
          <w:szCs w:val="22"/>
        </w:rPr>
        <w:t>I. movement</w:t>
      </w:r>
      <w:r>
        <w:rPr>
          <w:sz w:val="22"/>
          <w:szCs w:val="22"/>
        </w:rPr>
        <w:br/>
      </w:r>
      <w:r w:rsidRPr="00135EA2">
        <w:rPr>
          <w:sz w:val="22"/>
          <w:szCs w:val="22"/>
        </w:rPr>
        <w:t>I</w:t>
      </w:r>
      <w:r>
        <w:rPr>
          <w:sz w:val="22"/>
          <w:szCs w:val="22"/>
        </w:rPr>
        <w:t>I</w:t>
      </w:r>
      <w:r w:rsidRPr="00135EA2">
        <w:rPr>
          <w:sz w:val="22"/>
          <w:szCs w:val="22"/>
        </w:rPr>
        <w:t>. movement</w:t>
      </w:r>
      <w:r>
        <w:rPr>
          <w:sz w:val="22"/>
          <w:szCs w:val="22"/>
        </w:rPr>
        <w:t xml:space="preserve"> </w:t>
      </w:r>
    </w:p>
    <w:p w14:paraId="34A8329B" w14:textId="77777777" w:rsidR="00E7622B" w:rsidRDefault="00E7622B" w:rsidP="00E7622B">
      <w:pPr>
        <w:pStyle w:val="p6"/>
        <w:tabs>
          <w:tab w:val="right" w:pos="8640"/>
        </w:tabs>
        <w:spacing w:after="0"/>
        <w:ind w:left="720" w:hanging="432"/>
        <w:jc w:val="left"/>
        <w:rPr>
          <w:b/>
          <w:bCs/>
          <w:sz w:val="22"/>
          <w:szCs w:val="22"/>
        </w:rPr>
      </w:pPr>
    </w:p>
    <w:p w14:paraId="33AA2905" w14:textId="77777777" w:rsidR="00E7622B" w:rsidRDefault="00E7622B" w:rsidP="00E7622B">
      <w:pPr>
        <w:pStyle w:val="p6"/>
        <w:tabs>
          <w:tab w:val="right" w:leader="dot" w:pos="8626"/>
        </w:tabs>
        <w:spacing w:after="0"/>
        <w:ind w:left="720" w:hanging="432"/>
        <w:jc w:val="left"/>
        <w:rPr>
          <w:b/>
          <w:bCs/>
          <w:sz w:val="22"/>
          <w:szCs w:val="22"/>
        </w:rPr>
      </w:pPr>
      <w:r w:rsidRPr="00135EA2">
        <w:rPr>
          <w:b/>
          <w:bCs/>
          <w:sz w:val="22"/>
          <w:szCs w:val="22"/>
        </w:rPr>
        <w:t>Title</w:t>
      </w:r>
      <w:r>
        <w:rPr>
          <w:b/>
          <w:bCs/>
          <w:sz w:val="22"/>
          <w:szCs w:val="22"/>
        </w:rPr>
        <w:tab/>
        <w:t>Composer Name</w:t>
      </w:r>
    </w:p>
    <w:p w14:paraId="21F46DF3" w14:textId="77777777" w:rsidR="00E7622B" w:rsidRDefault="00E7622B" w:rsidP="00E7622B">
      <w:pPr>
        <w:pStyle w:val="p6"/>
        <w:tabs>
          <w:tab w:val="right" w:pos="8640"/>
        </w:tabs>
        <w:spacing w:after="0"/>
        <w:ind w:left="720" w:hanging="432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7622B">
        <w:rPr>
          <w:sz w:val="22"/>
          <w:szCs w:val="22"/>
        </w:rPr>
        <w:t>(birth-death)</w:t>
      </w:r>
    </w:p>
    <w:p w14:paraId="392AC18B" w14:textId="77777777" w:rsidR="00E7622B" w:rsidRDefault="00E7622B" w:rsidP="00E7622B">
      <w:pPr>
        <w:pStyle w:val="p6"/>
        <w:tabs>
          <w:tab w:val="right" w:pos="8640"/>
        </w:tabs>
        <w:spacing w:after="0"/>
        <w:ind w:left="720" w:hanging="432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arr. name</w:t>
      </w:r>
    </w:p>
    <w:p w14:paraId="384FC92A" w14:textId="77777777" w:rsidR="00E7622B" w:rsidRDefault="00E7622B" w:rsidP="00E7622B">
      <w:pPr>
        <w:pStyle w:val="p6"/>
        <w:tabs>
          <w:tab w:val="right" w:pos="8640"/>
        </w:tabs>
        <w:spacing w:after="0"/>
        <w:ind w:left="720" w:hanging="432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Pr="00135EA2">
        <w:rPr>
          <w:sz w:val="22"/>
          <w:szCs w:val="22"/>
        </w:rPr>
        <w:t>I. movement</w:t>
      </w:r>
      <w:r>
        <w:rPr>
          <w:sz w:val="22"/>
          <w:szCs w:val="22"/>
        </w:rPr>
        <w:br/>
      </w:r>
      <w:r w:rsidRPr="00135EA2">
        <w:rPr>
          <w:sz w:val="22"/>
          <w:szCs w:val="22"/>
        </w:rPr>
        <w:t>I</w:t>
      </w:r>
      <w:r>
        <w:rPr>
          <w:sz w:val="22"/>
          <w:szCs w:val="22"/>
        </w:rPr>
        <w:t>I</w:t>
      </w:r>
      <w:r w:rsidRPr="00135EA2">
        <w:rPr>
          <w:sz w:val="22"/>
          <w:szCs w:val="22"/>
        </w:rPr>
        <w:t>. movement</w:t>
      </w:r>
      <w:r>
        <w:rPr>
          <w:sz w:val="22"/>
          <w:szCs w:val="22"/>
        </w:rPr>
        <w:t xml:space="preserve"> </w:t>
      </w:r>
    </w:p>
    <w:p w14:paraId="5AC9B291" w14:textId="77777777" w:rsidR="00E7622B" w:rsidRDefault="00E7622B" w:rsidP="00E7622B">
      <w:pPr>
        <w:pStyle w:val="p6"/>
        <w:tabs>
          <w:tab w:val="right" w:pos="8640"/>
        </w:tabs>
        <w:spacing w:after="0"/>
        <w:ind w:left="720" w:hanging="432"/>
        <w:jc w:val="left"/>
        <w:rPr>
          <w:b/>
          <w:bCs/>
          <w:sz w:val="22"/>
          <w:szCs w:val="22"/>
        </w:rPr>
      </w:pPr>
    </w:p>
    <w:p w14:paraId="06D44E67" w14:textId="77777777" w:rsidR="00E7622B" w:rsidRDefault="00E7622B" w:rsidP="00E7622B">
      <w:pPr>
        <w:pStyle w:val="p6"/>
        <w:tabs>
          <w:tab w:val="right" w:leader="dot" w:pos="8626"/>
        </w:tabs>
        <w:spacing w:after="0"/>
        <w:ind w:left="720" w:hanging="432"/>
        <w:jc w:val="left"/>
        <w:rPr>
          <w:b/>
          <w:bCs/>
          <w:sz w:val="22"/>
          <w:szCs w:val="22"/>
        </w:rPr>
      </w:pPr>
      <w:r w:rsidRPr="00135EA2">
        <w:rPr>
          <w:b/>
          <w:bCs/>
          <w:sz w:val="22"/>
          <w:szCs w:val="22"/>
        </w:rPr>
        <w:t>Title</w:t>
      </w:r>
      <w:r>
        <w:rPr>
          <w:b/>
          <w:bCs/>
          <w:sz w:val="22"/>
          <w:szCs w:val="22"/>
        </w:rPr>
        <w:tab/>
        <w:t>Composer Name</w:t>
      </w:r>
    </w:p>
    <w:p w14:paraId="19D08436" w14:textId="77777777" w:rsidR="00E7622B" w:rsidRDefault="00E7622B" w:rsidP="00E7622B">
      <w:pPr>
        <w:pStyle w:val="p6"/>
        <w:tabs>
          <w:tab w:val="right" w:pos="8640"/>
        </w:tabs>
        <w:spacing w:after="0"/>
        <w:ind w:left="720" w:hanging="432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7622B">
        <w:rPr>
          <w:sz w:val="22"/>
          <w:szCs w:val="22"/>
        </w:rPr>
        <w:t>(birth-death)</w:t>
      </w:r>
    </w:p>
    <w:p w14:paraId="6F6CC755" w14:textId="77777777" w:rsidR="00E7622B" w:rsidRDefault="00E7622B" w:rsidP="00E7622B">
      <w:pPr>
        <w:pStyle w:val="p6"/>
        <w:tabs>
          <w:tab w:val="right" w:pos="8640"/>
        </w:tabs>
        <w:spacing w:after="0"/>
        <w:ind w:left="720" w:hanging="432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arr. name</w:t>
      </w:r>
    </w:p>
    <w:p w14:paraId="3B27FF2A" w14:textId="77777777" w:rsidR="00E7622B" w:rsidRDefault="00E7622B" w:rsidP="00E7622B">
      <w:pPr>
        <w:pStyle w:val="p6"/>
        <w:tabs>
          <w:tab w:val="right" w:pos="8640"/>
        </w:tabs>
        <w:spacing w:after="0"/>
        <w:ind w:left="720" w:hanging="432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Pr="00135EA2">
        <w:rPr>
          <w:sz w:val="22"/>
          <w:szCs w:val="22"/>
        </w:rPr>
        <w:t>I. movement</w:t>
      </w:r>
      <w:r>
        <w:rPr>
          <w:sz w:val="22"/>
          <w:szCs w:val="22"/>
        </w:rPr>
        <w:br/>
      </w:r>
      <w:r w:rsidRPr="00135EA2">
        <w:rPr>
          <w:sz w:val="22"/>
          <w:szCs w:val="22"/>
        </w:rPr>
        <w:t>I</w:t>
      </w:r>
      <w:r>
        <w:rPr>
          <w:sz w:val="22"/>
          <w:szCs w:val="22"/>
        </w:rPr>
        <w:t>I</w:t>
      </w:r>
      <w:r w:rsidRPr="00135EA2">
        <w:rPr>
          <w:sz w:val="22"/>
          <w:szCs w:val="22"/>
        </w:rPr>
        <w:t>. movement</w:t>
      </w:r>
      <w:r>
        <w:rPr>
          <w:sz w:val="22"/>
          <w:szCs w:val="22"/>
        </w:rPr>
        <w:t xml:space="preserve"> </w:t>
      </w:r>
    </w:p>
    <w:p w14:paraId="0507D78D" w14:textId="67E517AA" w:rsidR="00D94268" w:rsidRPr="00E7622B" w:rsidRDefault="00517A33" w:rsidP="00E7622B">
      <w:pPr>
        <w:pStyle w:val="p6"/>
        <w:tabs>
          <w:tab w:val="right" w:pos="8640"/>
        </w:tabs>
        <w:spacing w:after="0"/>
        <w:ind w:left="720" w:hanging="432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br/>
        <w:t xml:space="preserve"> </w:t>
      </w:r>
    </w:p>
    <w:p w14:paraId="0BC1F1B8" w14:textId="77777777" w:rsidR="00D94268" w:rsidRPr="00135EA2" w:rsidRDefault="00D94268" w:rsidP="00D94268">
      <w:pPr>
        <w:pStyle w:val="p6"/>
        <w:jc w:val="left"/>
        <w:rPr>
          <w:sz w:val="22"/>
          <w:szCs w:val="22"/>
        </w:rPr>
      </w:pPr>
    </w:p>
    <w:p w14:paraId="5424D6D0" w14:textId="77777777" w:rsidR="00135EA2" w:rsidRDefault="00135EA2" w:rsidP="00135EA2">
      <w:pPr>
        <w:pStyle w:val="p5"/>
        <w:rPr>
          <w:i/>
          <w:iCs/>
          <w:sz w:val="22"/>
          <w:szCs w:val="22"/>
        </w:rPr>
      </w:pPr>
      <w:r w:rsidRPr="00135EA2">
        <w:rPr>
          <w:i/>
          <w:iCs/>
          <w:sz w:val="22"/>
          <w:szCs w:val="22"/>
        </w:rPr>
        <w:t xml:space="preserve">This recital is given in partial fulfillment of the requirements for the (degree name) </w:t>
      </w:r>
      <w:r w:rsidRPr="00135EA2">
        <w:rPr>
          <w:i/>
          <w:iCs/>
          <w:sz w:val="22"/>
          <w:szCs w:val="22"/>
        </w:rPr>
        <w:br/>
        <w:t>degree in (instrument) performance. (Student name) is a student of (professor name).</w:t>
      </w:r>
    </w:p>
    <w:p w14:paraId="2451D516" w14:textId="77777777" w:rsidR="00135EA2" w:rsidRDefault="00135EA2" w:rsidP="00135EA2">
      <w:pPr>
        <w:pStyle w:val="p5"/>
        <w:rPr>
          <w:i/>
          <w:iCs/>
          <w:sz w:val="22"/>
          <w:szCs w:val="22"/>
        </w:rPr>
      </w:pPr>
    </w:p>
    <w:p w14:paraId="72687991" w14:textId="77777777" w:rsidR="00135EA2" w:rsidRPr="00135EA2" w:rsidRDefault="00135EA2" w:rsidP="00135EA2">
      <w:pPr>
        <w:jc w:val="center"/>
        <w:rPr>
          <w:rFonts w:ascii="Minion Pro" w:hAnsi="Minion Pro" w:cs="Times New Roman"/>
          <w:sz w:val="14"/>
          <w:szCs w:val="14"/>
        </w:rPr>
      </w:pPr>
    </w:p>
    <w:p w14:paraId="2D0CA1F1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58AD748A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115CB1BF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2C1B972C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398341F6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7B863F13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682EAB65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61722652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7334EF74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50D322E9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4EEF2287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470C85BC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46735E54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52F69EF8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5A3D83DB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04F85AC1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46BE4AB2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0D446B6E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14DA097F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0BAAF8E6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391B4607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665A5667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32B1A1C8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639852DD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65AFE6FD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283D57AC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4E3B294F" w14:textId="70F6D288" w:rsidR="00135EA2" w:rsidRDefault="00135EA2" w:rsidP="004B3FC2">
      <w:pPr>
        <w:rPr>
          <w:rFonts w:ascii="Minion Pro" w:hAnsi="Minion Pro" w:cs="Times New Roman"/>
          <w:sz w:val="21"/>
          <w:szCs w:val="21"/>
        </w:rPr>
      </w:pPr>
    </w:p>
    <w:p w14:paraId="4EAC99F5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4E9B392D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33ED3FC7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2FB47343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38B68D22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4E51293E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1AA80BD6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3BDAE231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57243649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2343691C" w14:textId="77777777" w:rsidR="00135EA2" w:rsidRDefault="000D5EEE" w:rsidP="00135EA2">
      <w:pPr>
        <w:jc w:val="center"/>
        <w:rPr>
          <w:rFonts w:ascii="Minion Pro" w:hAnsi="Minion Pro" w:cs="Times New Roman"/>
          <w:sz w:val="21"/>
          <w:szCs w:val="21"/>
        </w:rPr>
      </w:pPr>
      <w:r>
        <w:rPr>
          <w:rFonts w:ascii="Minion Pro" w:hAnsi="Minion Pro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0432C" wp14:editId="0A9DA6A9">
                <wp:simplePos x="0" y="0"/>
                <wp:positionH relativeFrom="column">
                  <wp:posOffset>399037</wp:posOffset>
                </wp:positionH>
                <wp:positionV relativeFrom="paragraph">
                  <wp:posOffset>9525</wp:posOffset>
                </wp:positionV>
                <wp:extent cx="5146297" cy="0"/>
                <wp:effectExtent l="0" t="0" r="35560" b="25400"/>
                <wp:wrapNone/>
                <wp:docPr id="1" name="Straight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1462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29E29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pt,.75pt" to="436.6pt,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" strokecolor="black [3200]" strokeweight=".5pt">
                <v:stroke joinstyle="miter"/>
                <o:lock v:ext="edit" aspectratio="t" shapetype="f"/>
              </v:line>
            </w:pict>
          </mc:Fallback>
        </mc:AlternateContent>
      </w:r>
    </w:p>
    <w:p w14:paraId="6C2421CC" w14:textId="77777777" w:rsid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41318C04" w14:textId="01396B62" w:rsidR="00135EA2" w:rsidRP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  <w:r w:rsidRPr="00135EA2">
        <w:rPr>
          <w:rFonts w:ascii="Minion Pro" w:hAnsi="Minion Pro" w:cs="Times New Roman"/>
          <w:sz w:val="21"/>
          <w:szCs w:val="21"/>
        </w:rPr>
        <w:t xml:space="preserve">Requests for accommodations related to disability need to be made to building coordinator, </w:t>
      </w:r>
      <w:r w:rsidR="00BB4C68">
        <w:rPr>
          <w:rFonts w:ascii="Minion Pro" w:hAnsi="Minion Pro" w:cs="Times New Roman"/>
          <w:sz w:val="21"/>
          <w:szCs w:val="21"/>
        </w:rPr>
        <w:t>Mark Anderson</w:t>
      </w:r>
      <w:r w:rsidRPr="00135EA2">
        <w:rPr>
          <w:rFonts w:ascii="Minion Pro" w:hAnsi="Minion Pro" w:cs="Times New Roman"/>
          <w:sz w:val="21"/>
          <w:szCs w:val="21"/>
        </w:rPr>
        <w:t xml:space="preserve">, </w:t>
      </w:r>
      <w:r w:rsidR="0042792F">
        <w:rPr>
          <w:rFonts w:ascii="Minion Pro" w:hAnsi="Minion Pro" w:cs="Times New Roman"/>
          <w:sz w:val="21"/>
          <w:szCs w:val="21"/>
        </w:rPr>
        <w:t>20</w:t>
      </w:r>
      <w:r w:rsidR="00BB4C68">
        <w:rPr>
          <w:rFonts w:ascii="Minion Pro" w:hAnsi="Minion Pro" w:cs="Times New Roman"/>
          <w:sz w:val="21"/>
          <w:szCs w:val="21"/>
        </w:rPr>
        <w:t>3</w:t>
      </w:r>
      <w:r w:rsidR="0042792F">
        <w:rPr>
          <w:rFonts w:ascii="Minion Pro" w:hAnsi="Minion Pro" w:cs="Times New Roman"/>
          <w:sz w:val="21"/>
          <w:szCs w:val="21"/>
        </w:rPr>
        <w:t xml:space="preserve"> Sinquefield Music Center</w:t>
      </w:r>
      <w:r w:rsidRPr="00135EA2">
        <w:rPr>
          <w:rFonts w:ascii="Minion Pro" w:hAnsi="Minion Pro" w:cs="Times New Roman"/>
          <w:sz w:val="21"/>
          <w:szCs w:val="21"/>
        </w:rPr>
        <w:t>, 573-88</w:t>
      </w:r>
      <w:r w:rsidR="00BB4C68">
        <w:rPr>
          <w:rFonts w:ascii="Minion Pro" w:hAnsi="Minion Pro" w:cs="Times New Roman"/>
          <w:sz w:val="21"/>
          <w:szCs w:val="21"/>
        </w:rPr>
        <w:t>2</w:t>
      </w:r>
      <w:r w:rsidRPr="00135EA2">
        <w:rPr>
          <w:rFonts w:ascii="Minion Pro" w:hAnsi="Minion Pro" w:cs="Times New Roman"/>
          <w:sz w:val="21"/>
          <w:szCs w:val="21"/>
        </w:rPr>
        <w:t>-</w:t>
      </w:r>
      <w:r w:rsidR="00BB4C68">
        <w:rPr>
          <w:rFonts w:ascii="Minion Pro" w:hAnsi="Minion Pro" w:cs="Times New Roman"/>
          <w:sz w:val="21"/>
          <w:szCs w:val="21"/>
        </w:rPr>
        <w:t>2</w:t>
      </w:r>
      <w:r w:rsidRPr="00135EA2">
        <w:rPr>
          <w:rFonts w:ascii="Minion Pro" w:hAnsi="Minion Pro" w:cs="Times New Roman"/>
          <w:sz w:val="21"/>
          <w:szCs w:val="21"/>
        </w:rPr>
        <w:t>60</w:t>
      </w:r>
      <w:r w:rsidR="00BB4C68">
        <w:rPr>
          <w:rFonts w:ascii="Minion Pro" w:hAnsi="Minion Pro" w:cs="Times New Roman"/>
          <w:sz w:val="21"/>
          <w:szCs w:val="21"/>
        </w:rPr>
        <w:t>6</w:t>
      </w:r>
      <w:r w:rsidRPr="00135EA2">
        <w:rPr>
          <w:rFonts w:ascii="Minion Pro" w:hAnsi="Minion Pro" w:cs="Times New Roman"/>
          <w:sz w:val="21"/>
          <w:szCs w:val="21"/>
        </w:rPr>
        <w:t>, at least seven days in advance of the event. Events are subject to change. For up-to-date information, please visit our web site: www.music.missouri.edu</w:t>
      </w:r>
    </w:p>
    <w:p w14:paraId="24D54780" w14:textId="77777777" w:rsidR="00135EA2" w:rsidRPr="00135EA2" w:rsidRDefault="00135EA2" w:rsidP="00135EA2">
      <w:pPr>
        <w:jc w:val="center"/>
        <w:rPr>
          <w:rFonts w:ascii="Minion Pro" w:hAnsi="Minion Pro" w:cs="Times New Roman"/>
          <w:sz w:val="21"/>
          <w:szCs w:val="21"/>
        </w:rPr>
      </w:pPr>
    </w:p>
    <w:p w14:paraId="2524CF5F" w14:textId="77777777" w:rsidR="00135EA2" w:rsidRPr="00135EA2" w:rsidRDefault="00135EA2" w:rsidP="00135EA2">
      <w:pPr>
        <w:spacing w:after="68"/>
        <w:jc w:val="center"/>
        <w:rPr>
          <w:rFonts w:ascii="Minion Pro" w:hAnsi="Minion Pro" w:cs="Times New Roman"/>
          <w:sz w:val="21"/>
          <w:szCs w:val="21"/>
        </w:rPr>
      </w:pPr>
      <w:r w:rsidRPr="00135EA2">
        <w:rPr>
          <w:rFonts w:ascii="Minion Pro" w:hAnsi="Minion Pro" w:cs="Times New Roman"/>
          <w:i/>
          <w:iCs/>
          <w:sz w:val="21"/>
          <w:szCs w:val="21"/>
        </w:rPr>
        <w:t>Please consider visiting our partner organizations:</w:t>
      </w:r>
    </w:p>
    <w:p w14:paraId="10342923" w14:textId="77777777" w:rsidR="00135EA2" w:rsidRPr="00135EA2" w:rsidRDefault="00135EA2" w:rsidP="00135EA2">
      <w:pPr>
        <w:spacing w:after="68"/>
        <w:jc w:val="center"/>
        <w:rPr>
          <w:rFonts w:ascii="Minion Pro" w:hAnsi="Minion Pro" w:cs="Times New Roman"/>
          <w:sz w:val="21"/>
          <w:szCs w:val="21"/>
        </w:rPr>
      </w:pPr>
      <w:r w:rsidRPr="00135EA2">
        <w:rPr>
          <w:rFonts w:ascii="Minion Pro" w:hAnsi="Minion Pro" w:cs="Times New Roman"/>
          <w:i/>
          <w:iCs/>
          <w:sz w:val="21"/>
          <w:szCs w:val="21"/>
        </w:rPr>
        <w:t>University Concert Series • www.concertseries.org | Odyssey Chamber Music Series • www.odysseymissouri.org</w:t>
      </w:r>
    </w:p>
    <w:p w14:paraId="3C1ACAFA" w14:textId="77777777" w:rsidR="00135EA2" w:rsidRPr="00135EA2" w:rsidRDefault="00135EA2" w:rsidP="00135EA2">
      <w:pPr>
        <w:spacing w:after="68"/>
        <w:jc w:val="center"/>
        <w:rPr>
          <w:rFonts w:ascii="Minion Pro" w:hAnsi="Minion Pro" w:cs="Times New Roman"/>
          <w:sz w:val="21"/>
          <w:szCs w:val="21"/>
        </w:rPr>
      </w:pPr>
      <w:r w:rsidRPr="00135EA2">
        <w:rPr>
          <w:rFonts w:ascii="Minion Pro" w:hAnsi="Minion Pro" w:cs="Times New Roman"/>
          <w:i/>
          <w:iCs/>
          <w:sz w:val="21"/>
          <w:szCs w:val="21"/>
        </w:rPr>
        <w:t>Columbia Civic Orchestra • cco.missouri.org | We Always Swing Jazz Series • www.wealwaysswing.org</w:t>
      </w:r>
    </w:p>
    <w:p w14:paraId="6AE9B98D" w14:textId="77777777" w:rsidR="00960B14" w:rsidRDefault="00135EA2" w:rsidP="00135EA2">
      <w:pPr>
        <w:spacing w:after="68"/>
        <w:jc w:val="center"/>
      </w:pPr>
      <w:r w:rsidRPr="00135EA2">
        <w:rPr>
          <w:rFonts w:ascii="Minion Pro" w:hAnsi="Minion Pro" w:cs="Times New Roman"/>
          <w:i/>
          <w:iCs/>
          <w:sz w:val="21"/>
          <w:szCs w:val="21"/>
        </w:rPr>
        <w:t> CAAM • www.ChoralArtsAllianceofMissouri.com | KMUC Classical 90.5 FM • www.kmuc.org</w:t>
      </w:r>
    </w:p>
    <w:sectPr w:rsidR="00960B14" w:rsidSect="00430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EA2"/>
    <w:rsid w:val="000D5EEE"/>
    <w:rsid w:val="00135EA2"/>
    <w:rsid w:val="0016006D"/>
    <w:rsid w:val="00187A37"/>
    <w:rsid w:val="001C3A52"/>
    <w:rsid w:val="002732C9"/>
    <w:rsid w:val="002C6EFF"/>
    <w:rsid w:val="002F05B2"/>
    <w:rsid w:val="0042792F"/>
    <w:rsid w:val="0043048D"/>
    <w:rsid w:val="004B3FC2"/>
    <w:rsid w:val="004E6993"/>
    <w:rsid w:val="00517A33"/>
    <w:rsid w:val="005C04F0"/>
    <w:rsid w:val="00696CC9"/>
    <w:rsid w:val="006B0A25"/>
    <w:rsid w:val="006C1CF3"/>
    <w:rsid w:val="006E0869"/>
    <w:rsid w:val="007B64A1"/>
    <w:rsid w:val="00960B14"/>
    <w:rsid w:val="00975A8E"/>
    <w:rsid w:val="00A16782"/>
    <w:rsid w:val="00B57FF4"/>
    <w:rsid w:val="00BB4C68"/>
    <w:rsid w:val="00C40498"/>
    <w:rsid w:val="00C8786A"/>
    <w:rsid w:val="00D94268"/>
    <w:rsid w:val="00E7622B"/>
    <w:rsid w:val="00EA7218"/>
    <w:rsid w:val="00F11F4E"/>
    <w:rsid w:val="00F4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23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35EA2"/>
    <w:pPr>
      <w:spacing w:after="68"/>
      <w:jc w:val="center"/>
    </w:pPr>
    <w:rPr>
      <w:rFonts w:ascii="Minion Pro" w:hAnsi="Minion Pro" w:cs="Times New Roman"/>
      <w:sz w:val="21"/>
      <w:szCs w:val="21"/>
    </w:rPr>
  </w:style>
  <w:style w:type="paragraph" w:customStyle="1" w:styleId="p2">
    <w:name w:val="p2"/>
    <w:basedOn w:val="Normal"/>
    <w:rsid w:val="00135EA2"/>
    <w:pPr>
      <w:spacing w:after="68"/>
      <w:jc w:val="center"/>
    </w:pPr>
    <w:rPr>
      <w:rFonts w:ascii="Minion Pro" w:hAnsi="Minion Pro" w:cs="Times New Roman"/>
      <w:sz w:val="17"/>
      <w:szCs w:val="17"/>
    </w:rPr>
  </w:style>
  <w:style w:type="paragraph" w:customStyle="1" w:styleId="p3">
    <w:name w:val="p3"/>
    <w:basedOn w:val="Normal"/>
    <w:rsid w:val="00135EA2"/>
    <w:pPr>
      <w:spacing w:after="68"/>
      <w:jc w:val="center"/>
    </w:pPr>
    <w:rPr>
      <w:rFonts w:ascii="Minion Pro" w:hAnsi="Minion Pro" w:cs="Times New Roman"/>
      <w:sz w:val="36"/>
      <w:szCs w:val="36"/>
    </w:rPr>
  </w:style>
  <w:style w:type="paragraph" w:customStyle="1" w:styleId="p4">
    <w:name w:val="p4"/>
    <w:basedOn w:val="Normal"/>
    <w:rsid w:val="00135EA2"/>
    <w:pPr>
      <w:spacing w:after="68"/>
      <w:jc w:val="center"/>
    </w:pPr>
    <w:rPr>
      <w:rFonts w:ascii="Minion Pro" w:hAnsi="Minion Pro" w:cs="Times New Roman"/>
      <w:sz w:val="21"/>
      <w:szCs w:val="21"/>
    </w:rPr>
  </w:style>
  <w:style w:type="paragraph" w:customStyle="1" w:styleId="p5">
    <w:name w:val="p5"/>
    <w:basedOn w:val="Normal"/>
    <w:rsid w:val="00135EA2"/>
    <w:pPr>
      <w:spacing w:after="68"/>
      <w:jc w:val="center"/>
    </w:pPr>
    <w:rPr>
      <w:rFonts w:ascii="Minion Pro" w:hAnsi="Minion Pro" w:cs="Times New Roman"/>
      <w:sz w:val="15"/>
      <w:szCs w:val="15"/>
    </w:rPr>
  </w:style>
  <w:style w:type="paragraph" w:customStyle="1" w:styleId="p6">
    <w:name w:val="p6"/>
    <w:basedOn w:val="Normal"/>
    <w:rsid w:val="00135EA2"/>
    <w:pPr>
      <w:spacing w:after="68"/>
      <w:jc w:val="center"/>
    </w:pPr>
    <w:rPr>
      <w:rFonts w:ascii="Minion Pro" w:hAnsi="Minion Pro" w:cs="Times New Roman"/>
      <w:sz w:val="15"/>
      <w:szCs w:val="15"/>
    </w:rPr>
  </w:style>
  <w:style w:type="paragraph" w:customStyle="1" w:styleId="p7">
    <w:name w:val="p7"/>
    <w:basedOn w:val="Normal"/>
    <w:rsid w:val="00135EA2"/>
    <w:pPr>
      <w:spacing w:after="68"/>
      <w:jc w:val="right"/>
    </w:pPr>
    <w:rPr>
      <w:rFonts w:ascii="Minion Pro" w:hAnsi="Minion Pro" w:cs="Times New Roman"/>
      <w:sz w:val="15"/>
      <w:szCs w:val="15"/>
    </w:rPr>
  </w:style>
  <w:style w:type="paragraph" w:customStyle="1" w:styleId="p8">
    <w:name w:val="p8"/>
    <w:basedOn w:val="Normal"/>
    <w:rsid w:val="00135EA2"/>
    <w:pPr>
      <w:spacing w:after="68"/>
      <w:jc w:val="right"/>
    </w:pPr>
    <w:rPr>
      <w:rFonts w:ascii="Minion Pro" w:hAnsi="Minion Pro" w:cs="Times New Roman"/>
      <w:sz w:val="15"/>
      <w:szCs w:val="15"/>
    </w:rPr>
  </w:style>
  <w:style w:type="character" w:customStyle="1" w:styleId="apple-tab-span">
    <w:name w:val="apple-tab-span"/>
    <w:basedOn w:val="DefaultParagraphFont"/>
    <w:rsid w:val="00135EA2"/>
  </w:style>
  <w:style w:type="character" w:customStyle="1" w:styleId="apple-converted-space">
    <w:name w:val="apple-converted-space"/>
    <w:basedOn w:val="DefaultParagraphFont"/>
    <w:rsid w:val="00135EA2"/>
  </w:style>
  <w:style w:type="paragraph" w:customStyle="1" w:styleId="Level1">
    <w:name w:val="Level 1"/>
    <w:basedOn w:val="TOC1"/>
    <w:link w:val="Level1Char"/>
    <w:qFormat/>
    <w:rsid w:val="00D94268"/>
    <w:pPr>
      <w:tabs>
        <w:tab w:val="right" w:leader="dot" w:pos="8630"/>
      </w:tabs>
      <w:spacing w:before="120" w:after="120"/>
    </w:pPr>
    <w:rPr>
      <w:rFonts w:asciiTheme="majorHAnsi" w:eastAsia="Times New Roman" w:hAnsiTheme="majorHAnsi" w:cs="Times New Roman"/>
      <w:b/>
      <w:bCs/>
      <w:caps/>
      <w:sz w:val="20"/>
      <w:szCs w:val="20"/>
    </w:rPr>
  </w:style>
  <w:style w:type="character" w:customStyle="1" w:styleId="Level1Char">
    <w:name w:val="Level 1 Char"/>
    <w:basedOn w:val="DefaultParagraphFont"/>
    <w:link w:val="Level1"/>
    <w:rsid w:val="00D94268"/>
    <w:rPr>
      <w:rFonts w:asciiTheme="majorHAnsi" w:eastAsia="Times New Roman" w:hAnsiTheme="majorHAnsi" w:cs="Times New Roman"/>
      <w:b/>
      <w:bCs/>
      <w: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9426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8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6144F96129F4DB51FCB100FD1FF42" ma:contentTypeVersion="9" ma:contentTypeDescription="Create a new document." ma:contentTypeScope="" ma:versionID="6a492f5e3ed09a166ae7f45849b7d7f5">
  <xsd:schema xmlns:xsd="http://www.w3.org/2001/XMLSchema" xmlns:xs="http://www.w3.org/2001/XMLSchema" xmlns:p="http://schemas.microsoft.com/office/2006/metadata/properties" xmlns:ns2="6e613909-f7bb-47df-9ee0-0ecc8e79b67d" targetNamespace="http://schemas.microsoft.com/office/2006/metadata/properties" ma:root="true" ma:fieldsID="cd7cc3cdda8746680eafb18f3b31e577" ns2:_="">
    <xsd:import namespace="6e613909-f7bb-47df-9ee0-0ecc8e79b6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13909-f7bb-47df-9ee0-0ecc8e79b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A0A6A-579A-4DDB-A8DD-B73215E68E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1E26F4-1AF1-4CA3-A127-1CC84EC482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53CD08-8ED0-1743-A2F6-458C72B233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3E9340-D205-46C3-8A1D-E5BAE7D52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13909-f7bb-47df-9ee0-0ecc8e79b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Anderson, Mark L.</cp:lastModifiedBy>
  <cp:revision>2</cp:revision>
  <dcterms:created xsi:type="dcterms:W3CDTF">2025-01-16T16:24:00Z</dcterms:created>
  <dcterms:modified xsi:type="dcterms:W3CDTF">2025-01-16T16:24:00Z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0x010100B276144F96129F4DB51FCB100FD1FF42</vt:lpwstr>
  </property>
  <property fmtid="{D5CDD505-2E9C-101B-9397-08002B2CF9AE}" pid="3" name="Order">
    <vt:r8>1778100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